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2-0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Julius-Küchler-Straß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kehrswege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